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9992" w14:textId="77777777" w:rsidR="00E945E1" w:rsidRDefault="00E945E1" w:rsidP="00E945E1">
      <w:pPr>
        <w:pStyle w:val="xmsonormal"/>
      </w:pPr>
      <w:r>
        <w:rPr>
          <w:rFonts w:ascii="Arial" w:hAnsi="Arial" w:cs="Arial"/>
          <w:b/>
          <w:bCs/>
        </w:rPr>
        <w:t>FAO all pharmacies delivering the Meningitis-B time-limited vaccination programme for young adult – please read and action ASAP</w:t>
      </w:r>
      <w:r>
        <w:rPr>
          <w:rFonts w:ascii="Arial" w:hAnsi="Arial" w:cs="Arial"/>
          <w:b/>
          <w:bCs/>
        </w:rPr>
        <w:br/>
      </w:r>
      <w:r>
        <w:rPr>
          <w:rFonts w:ascii="Arial" w:hAnsi="Arial" w:cs="Arial"/>
        </w:rPr>
        <w:br/>
      </w:r>
      <w:r>
        <w:rPr>
          <w:rFonts w:ascii="Arial" w:hAnsi="Arial" w:cs="Arial"/>
          <w:b/>
          <w:bCs/>
          <w:shd w:val="clear" w:color="auto" w:fill="FFFF00"/>
        </w:rPr>
        <w:t xml:space="preserve">PLEASE NOTE – all pharmacies expecting a delivery on Friday, please be aware that action may </w:t>
      </w:r>
      <w:proofErr w:type="spellStart"/>
      <w:r>
        <w:rPr>
          <w:rFonts w:ascii="Arial" w:hAnsi="Arial" w:cs="Arial"/>
          <w:b/>
          <w:bCs/>
          <w:shd w:val="clear" w:color="auto" w:fill="FFFF00"/>
        </w:rPr>
        <w:t>required</w:t>
      </w:r>
      <w:proofErr w:type="spellEnd"/>
      <w:r>
        <w:rPr>
          <w:rFonts w:ascii="Arial" w:hAnsi="Arial" w:cs="Arial"/>
          <w:b/>
          <w:bCs/>
          <w:shd w:val="clear" w:color="auto" w:fill="FFFF00"/>
        </w:rPr>
        <w:t xml:space="preserve"> from you ahead of a deadline of 8am Wednesday 15</w:t>
      </w:r>
      <w:r>
        <w:rPr>
          <w:rFonts w:ascii="Arial" w:hAnsi="Arial" w:cs="Arial"/>
          <w:b/>
          <w:bCs/>
          <w:shd w:val="clear" w:color="auto" w:fill="FFFF00"/>
          <w:vertAlign w:val="superscript"/>
        </w:rPr>
        <w:t>th</w:t>
      </w:r>
      <w:r>
        <w:rPr>
          <w:rFonts w:ascii="Arial" w:hAnsi="Arial" w:cs="Arial"/>
          <w:b/>
          <w:bCs/>
          <w:shd w:val="clear" w:color="auto" w:fill="FFFF00"/>
        </w:rPr>
        <w:t xml:space="preserve"> July.</w:t>
      </w:r>
    </w:p>
    <w:p w14:paraId="37E82EC3" w14:textId="77777777" w:rsidR="00E945E1" w:rsidRDefault="00E945E1" w:rsidP="00E945E1">
      <w:pPr>
        <w:pStyle w:val="xmsonormal"/>
      </w:pPr>
      <w:r>
        <w:rPr>
          <w:rFonts w:ascii="Arial" w:hAnsi="Arial" w:cs="Arial"/>
          <w:b/>
          <w:bCs/>
        </w:rPr>
        <w:t> </w:t>
      </w:r>
    </w:p>
    <w:p w14:paraId="6156B592" w14:textId="77777777" w:rsidR="00E945E1" w:rsidRDefault="00E945E1" w:rsidP="00E945E1">
      <w:pPr>
        <w:pStyle w:val="xmsonormal"/>
      </w:pPr>
      <w:r>
        <w:rPr>
          <w:rFonts w:ascii="Arial" w:hAnsi="Arial" w:cs="Arial"/>
          <w:b/>
          <w:bCs/>
        </w:rPr>
        <w:t xml:space="preserve">** This guidance has been created at speed to ensure that pharmacies have the information as soon as possible </w:t>
      </w:r>
      <w:proofErr w:type="gramStart"/>
      <w:r>
        <w:rPr>
          <w:rFonts w:ascii="Arial" w:hAnsi="Arial" w:cs="Arial"/>
          <w:b/>
          <w:bCs/>
        </w:rPr>
        <w:t>in order to</w:t>
      </w:r>
      <w:proofErr w:type="gramEnd"/>
      <w:r>
        <w:rPr>
          <w:rFonts w:ascii="Arial" w:hAnsi="Arial" w:cs="Arial"/>
          <w:b/>
          <w:bCs/>
        </w:rPr>
        <w:t xml:space="preserve"> act on this before the deadline. Please accept our apologies in advance for any errors, and please be aware that further updates may follow** </w:t>
      </w:r>
      <w:r>
        <w:rPr>
          <w:rFonts w:ascii="Arial" w:hAnsi="Arial" w:cs="Arial"/>
          <w:b/>
          <w:bCs/>
        </w:rPr>
        <w:br/>
      </w:r>
      <w:r>
        <w:rPr>
          <w:rFonts w:ascii="Arial" w:hAnsi="Arial" w:cs="Arial"/>
        </w:rPr>
        <w:br/>
        <w:t>Thank you for all of your efforts in preparing for the first Meningitis B vaccinations for young adults, starting from Monday 20</w:t>
      </w:r>
      <w:r>
        <w:rPr>
          <w:rFonts w:ascii="Arial" w:hAnsi="Arial" w:cs="Arial"/>
          <w:vertAlign w:val="superscript"/>
        </w:rPr>
        <w:t>th</w:t>
      </w:r>
      <w:r>
        <w:rPr>
          <w:rFonts w:ascii="Arial" w:hAnsi="Arial" w:cs="Arial"/>
        </w:rPr>
        <w:t xml:space="preserve"> July.</w:t>
      </w:r>
      <w:r>
        <w:rPr>
          <w:rFonts w:ascii="Arial" w:hAnsi="Arial" w:cs="Arial"/>
        </w:rPr>
        <w:br/>
      </w:r>
      <w:r>
        <w:rPr>
          <w:rFonts w:ascii="Arial" w:hAnsi="Arial" w:cs="Arial"/>
        </w:rPr>
        <w:br/>
        <w:t xml:space="preserve">Many sites will have had their first doses of Men-B vaccine delivered, or will be expecting a delivery in the coming days. </w:t>
      </w:r>
      <w:r>
        <w:rPr>
          <w:rFonts w:ascii="Arial" w:hAnsi="Arial" w:cs="Arial"/>
        </w:rPr>
        <w:br/>
      </w:r>
      <w:r>
        <w:rPr>
          <w:rFonts w:ascii="Arial" w:hAnsi="Arial" w:cs="Arial"/>
        </w:rPr>
        <w:br/>
      </w:r>
      <w:r>
        <w:rPr>
          <w:rFonts w:ascii="Arial" w:hAnsi="Arial" w:cs="Arial"/>
          <w:b/>
          <w:bCs/>
        </w:rPr>
        <w:t>Details on how to check these details are further down the email</w:t>
      </w:r>
    </w:p>
    <w:p w14:paraId="56808DDC" w14:textId="77777777" w:rsidR="00E945E1" w:rsidRDefault="00E945E1" w:rsidP="00E945E1">
      <w:pPr>
        <w:pStyle w:val="xmsonormal"/>
      </w:pPr>
      <w:r>
        <w:rPr>
          <w:rFonts w:ascii="Arial" w:hAnsi="Arial" w:cs="Arial"/>
          <w:b/>
          <w:bCs/>
        </w:rPr>
        <w:t> </w:t>
      </w:r>
    </w:p>
    <w:p w14:paraId="1CCF1960" w14:textId="77777777" w:rsidR="00E945E1" w:rsidRDefault="00E945E1" w:rsidP="00E945E1">
      <w:pPr>
        <w:pStyle w:val="xmsonormal"/>
      </w:pPr>
      <w:r>
        <w:rPr>
          <w:rFonts w:ascii="Arial" w:hAnsi="Arial" w:cs="Arial"/>
          <w:u w:val="single"/>
          <w:shd w:val="clear" w:color="auto" w:fill="FFFF00"/>
        </w:rPr>
        <w:t xml:space="preserve">For all pharmacies who have a </w:t>
      </w:r>
      <w:r>
        <w:rPr>
          <w:rFonts w:ascii="Arial" w:hAnsi="Arial" w:cs="Arial"/>
          <w:b/>
          <w:bCs/>
          <w:u w:val="single"/>
          <w:shd w:val="clear" w:color="auto" w:fill="FFFF00"/>
        </w:rPr>
        <w:t>Friday</w:t>
      </w:r>
      <w:r>
        <w:rPr>
          <w:rFonts w:ascii="Arial" w:hAnsi="Arial" w:cs="Arial"/>
          <w:u w:val="single"/>
          <w:shd w:val="clear" w:color="auto" w:fill="FFFF00"/>
        </w:rPr>
        <w:t xml:space="preserve"> delivery day:</w:t>
      </w:r>
    </w:p>
    <w:p w14:paraId="500D334B" w14:textId="77777777" w:rsidR="00E945E1" w:rsidRDefault="00E945E1" w:rsidP="00E945E1">
      <w:pPr>
        <w:pStyle w:val="xmsonormal"/>
      </w:pPr>
      <w:r>
        <w:rPr>
          <w:rFonts w:ascii="Arial" w:hAnsi="Arial" w:cs="Arial"/>
        </w:rPr>
        <w:t> </w:t>
      </w:r>
    </w:p>
    <w:p w14:paraId="25759FA9" w14:textId="77777777" w:rsidR="00E945E1" w:rsidRDefault="00E945E1" w:rsidP="00E945E1">
      <w:pPr>
        <w:pStyle w:val="xmsolistparagraph"/>
        <w:numPr>
          <w:ilvl w:val="0"/>
          <w:numId w:val="1"/>
        </w:numPr>
        <w:rPr>
          <w:rFonts w:eastAsia="Times New Roman"/>
        </w:rPr>
      </w:pPr>
      <w:r>
        <w:rPr>
          <w:rFonts w:ascii="Arial" w:eastAsia="Times New Roman" w:hAnsi="Arial" w:cs="Arial"/>
        </w:rPr>
        <w:t xml:space="preserve">Your allocation (the volume of vaccine that you can order) for delivery may have increased, depending on the level of booked appointments you have. Until </w:t>
      </w:r>
      <w:r>
        <w:rPr>
          <w:rFonts w:ascii="Arial" w:eastAsia="Times New Roman" w:hAnsi="Arial" w:cs="Arial"/>
          <w:b/>
          <w:bCs/>
        </w:rPr>
        <w:t>8am tomorrow, Wednesday 15</w:t>
      </w:r>
      <w:r>
        <w:rPr>
          <w:rFonts w:ascii="Arial" w:eastAsia="Times New Roman" w:hAnsi="Arial" w:cs="Arial"/>
          <w:b/>
          <w:bCs/>
          <w:vertAlign w:val="superscript"/>
        </w:rPr>
        <w:t>th</w:t>
      </w:r>
      <w:r>
        <w:rPr>
          <w:rFonts w:ascii="Arial" w:eastAsia="Times New Roman" w:hAnsi="Arial" w:cs="Arial"/>
          <w:b/>
          <w:bCs/>
        </w:rPr>
        <w:t xml:space="preserve"> July</w:t>
      </w:r>
      <w:r>
        <w:rPr>
          <w:rFonts w:ascii="Arial" w:eastAsia="Times New Roman" w:hAnsi="Arial" w:cs="Arial"/>
        </w:rPr>
        <w:t xml:space="preserve">, if you have an increased allocation, you </w:t>
      </w:r>
      <w:proofErr w:type="gramStart"/>
      <w:r>
        <w:rPr>
          <w:rFonts w:ascii="Arial" w:eastAsia="Times New Roman" w:hAnsi="Arial" w:cs="Arial"/>
        </w:rPr>
        <w:t>have the opportunity to</w:t>
      </w:r>
      <w:proofErr w:type="gramEnd"/>
      <w:r>
        <w:rPr>
          <w:rFonts w:ascii="Arial" w:eastAsia="Times New Roman" w:hAnsi="Arial" w:cs="Arial"/>
        </w:rPr>
        <w:t xml:space="preserve"> modify your existing order to increase the volume delivered to your pharmacy this Friday 17</w:t>
      </w:r>
      <w:r>
        <w:rPr>
          <w:rFonts w:ascii="Arial" w:eastAsia="Times New Roman" w:hAnsi="Arial" w:cs="Arial"/>
          <w:vertAlign w:val="superscript"/>
        </w:rPr>
        <w:t>th</w:t>
      </w:r>
      <w:r>
        <w:rPr>
          <w:rFonts w:ascii="Arial" w:eastAsia="Times New Roman" w:hAnsi="Arial" w:cs="Arial"/>
        </w:rPr>
        <w:t xml:space="preserve"> July. Please check and modify your order ASAP if required.</w:t>
      </w:r>
    </w:p>
    <w:p w14:paraId="2C7AE0F3" w14:textId="77777777" w:rsidR="00E945E1" w:rsidRDefault="00E945E1" w:rsidP="00E945E1">
      <w:pPr>
        <w:pStyle w:val="xmsonormal"/>
      </w:pPr>
      <w:r>
        <w:rPr>
          <w:rFonts w:ascii="Arial" w:hAnsi="Arial" w:cs="Arial"/>
        </w:rPr>
        <w:t> </w:t>
      </w:r>
    </w:p>
    <w:p w14:paraId="011499DB" w14:textId="77777777" w:rsidR="00E945E1" w:rsidRDefault="00E945E1" w:rsidP="00E945E1">
      <w:pPr>
        <w:pStyle w:val="xmsonormal"/>
      </w:pPr>
      <w:r>
        <w:rPr>
          <w:rFonts w:ascii="Arial" w:hAnsi="Arial" w:cs="Arial"/>
          <w:u w:val="single"/>
          <w:shd w:val="clear" w:color="auto" w:fill="FFFF00"/>
        </w:rPr>
        <w:t xml:space="preserve">For all pharmacies who have a </w:t>
      </w:r>
      <w:r>
        <w:rPr>
          <w:rFonts w:ascii="Arial" w:hAnsi="Arial" w:cs="Arial"/>
          <w:b/>
          <w:bCs/>
          <w:u w:val="single"/>
          <w:shd w:val="clear" w:color="auto" w:fill="FFFF00"/>
        </w:rPr>
        <w:t xml:space="preserve">Monday to Thursday </w:t>
      </w:r>
      <w:r>
        <w:rPr>
          <w:rFonts w:ascii="Arial" w:hAnsi="Arial" w:cs="Arial"/>
          <w:u w:val="single"/>
          <w:shd w:val="clear" w:color="auto" w:fill="FFFF00"/>
        </w:rPr>
        <w:t>delivery day:</w:t>
      </w:r>
    </w:p>
    <w:p w14:paraId="0E5F164B" w14:textId="77777777" w:rsidR="00E945E1" w:rsidRDefault="00E945E1" w:rsidP="00E945E1">
      <w:pPr>
        <w:pStyle w:val="xmsonormal"/>
      </w:pPr>
      <w:r>
        <w:rPr>
          <w:rFonts w:ascii="Arial" w:hAnsi="Arial" w:cs="Arial"/>
        </w:rPr>
        <w:t> </w:t>
      </w:r>
    </w:p>
    <w:p w14:paraId="70E6E368" w14:textId="77777777" w:rsidR="00E945E1" w:rsidRDefault="00E945E1" w:rsidP="00E945E1">
      <w:pPr>
        <w:pStyle w:val="xmsolistparagraph"/>
        <w:numPr>
          <w:ilvl w:val="0"/>
          <w:numId w:val="2"/>
        </w:numPr>
        <w:rPr>
          <w:rFonts w:eastAsia="Times New Roman"/>
        </w:rPr>
      </w:pPr>
      <w:r>
        <w:rPr>
          <w:rFonts w:ascii="Arial" w:eastAsia="Times New Roman" w:hAnsi="Arial" w:cs="Arial"/>
        </w:rPr>
        <w:t>Any order you have placed can unfortunately no longer be modified for this week. Please ensure that you place an order for delivery next week (17</w:t>
      </w:r>
      <w:r>
        <w:rPr>
          <w:rFonts w:ascii="Arial" w:eastAsia="Times New Roman" w:hAnsi="Arial" w:cs="Arial"/>
          <w:vertAlign w:val="superscript"/>
        </w:rPr>
        <w:t>th</w:t>
      </w:r>
      <w:r>
        <w:rPr>
          <w:rFonts w:ascii="Arial" w:eastAsia="Times New Roman" w:hAnsi="Arial" w:cs="Arial"/>
        </w:rPr>
        <w:t xml:space="preserve"> July onwards) to ensure you have sufficient vaccine to manage your booked appointments.</w:t>
      </w:r>
    </w:p>
    <w:p w14:paraId="64AEFFE8" w14:textId="77777777" w:rsidR="00E945E1" w:rsidRDefault="00E945E1" w:rsidP="00E945E1">
      <w:pPr>
        <w:pStyle w:val="xmsonormal"/>
      </w:pPr>
      <w:r>
        <w:rPr>
          <w:rFonts w:ascii="Arial" w:hAnsi="Arial" w:cs="Arial"/>
        </w:rPr>
        <w:t> </w:t>
      </w:r>
    </w:p>
    <w:p w14:paraId="289C57E6" w14:textId="77777777" w:rsidR="00E945E1" w:rsidRDefault="00E945E1" w:rsidP="00E945E1">
      <w:pPr>
        <w:pStyle w:val="xmsonormal"/>
        <w:spacing w:after="240"/>
      </w:pPr>
      <w:r>
        <w:rPr>
          <w:rFonts w:ascii="Arial" w:hAnsi="Arial" w:cs="Arial"/>
          <w:b/>
          <w:bCs/>
          <w:u w:val="single"/>
          <w:shd w:val="clear" w:color="auto" w:fill="FFFF00"/>
        </w:rPr>
        <w:t>ALL pharmacies</w:t>
      </w:r>
      <w:r>
        <w:rPr>
          <w:rFonts w:ascii="Arial" w:hAnsi="Arial" w:cs="Arial"/>
        </w:rPr>
        <w:br/>
      </w:r>
      <w:r>
        <w:rPr>
          <w:rFonts w:ascii="Arial" w:hAnsi="Arial" w:cs="Arial"/>
        </w:rPr>
        <w:br/>
        <w:t xml:space="preserve">The onus is on pharmacies to manage their bookings in line with supply. Please review your </w:t>
      </w:r>
      <w:hyperlink r:id="rId5" w:history="1">
        <w:r>
          <w:rPr>
            <w:rStyle w:val="Hyperlink"/>
          </w:rPr>
          <w:t>MYA bookings and calendars</w:t>
        </w:r>
      </w:hyperlink>
      <w:r>
        <w:rPr>
          <w:rFonts w:ascii="Arial" w:hAnsi="Arial" w:cs="Arial"/>
        </w:rPr>
        <w:t xml:space="preserve"> to make sure that you have sufficient vaccine to manage your booked activity up to the point at which your next delivery will be due.</w:t>
      </w:r>
    </w:p>
    <w:p w14:paraId="10E4EC9F" w14:textId="77777777" w:rsidR="00E945E1" w:rsidRDefault="00E945E1" w:rsidP="00E945E1">
      <w:pPr>
        <w:pStyle w:val="xmsolistparagraph"/>
        <w:numPr>
          <w:ilvl w:val="0"/>
          <w:numId w:val="3"/>
        </w:numPr>
        <w:rPr>
          <w:rFonts w:eastAsia="Times New Roman"/>
        </w:rPr>
      </w:pPr>
      <w:r>
        <w:rPr>
          <w:rFonts w:ascii="Arial" w:eastAsia="Times New Roman" w:hAnsi="Arial" w:cs="Arial"/>
        </w:rPr>
        <w:t>If you have booked appointments which will exceed the volume of vaccine you have, please reschedule these bookings, or ask the individual to rebook at another participating pharmacy which has supply</w:t>
      </w:r>
    </w:p>
    <w:p w14:paraId="39564FFA" w14:textId="77777777" w:rsidR="00E945E1" w:rsidRDefault="00E945E1" w:rsidP="00E945E1">
      <w:pPr>
        <w:pStyle w:val="xmsolistparagraph"/>
        <w:numPr>
          <w:ilvl w:val="0"/>
          <w:numId w:val="3"/>
        </w:numPr>
        <w:rPr>
          <w:rFonts w:eastAsia="Times New Roman"/>
        </w:rPr>
      </w:pPr>
      <w:proofErr w:type="gramStart"/>
      <w:r>
        <w:rPr>
          <w:rFonts w:ascii="Arial" w:eastAsia="Times New Roman" w:hAnsi="Arial" w:cs="Arial"/>
        </w:rPr>
        <w:t>At such time as</w:t>
      </w:r>
      <w:proofErr w:type="gramEnd"/>
      <w:r>
        <w:rPr>
          <w:rFonts w:ascii="Arial" w:eastAsia="Times New Roman" w:hAnsi="Arial" w:cs="Arial"/>
        </w:rPr>
        <w:t xml:space="preserve"> your booked appointments come close to the volume of vaccine you have, please close availability until after your next scheduled delivery day.</w:t>
      </w:r>
    </w:p>
    <w:p w14:paraId="3F46F6D9" w14:textId="77777777" w:rsidR="00E945E1" w:rsidRDefault="00E945E1" w:rsidP="00E945E1">
      <w:pPr>
        <w:pStyle w:val="xmsolistparagraph"/>
      </w:pPr>
      <w:r>
        <w:rPr>
          <w:rFonts w:ascii="Arial" w:hAnsi="Arial" w:cs="Arial"/>
        </w:rPr>
        <w:t> </w:t>
      </w:r>
    </w:p>
    <w:p w14:paraId="2078B22F" w14:textId="77777777" w:rsidR="00E945E1" w:rsidRDefault="00E945E1" w:rsidP="00E945E1">
      <w:pPr>
        <w:pStyle w:val="xmsonormal"/>
      </w:pPr>
      <w:r>
        <w:rPr>
          <w:rFonts w:ascii="Arial" w:hAnsi="Arial" w:cs="Arial"/>
        </w:rPr>
        <w:lastRenderedPageBreak/>
        <w:t> </w:t>
      </w:r>
    </w:p>
    <w:p w14:paraId="51587643" w14:textId="6E7D0A7F" w:rsidR="00E945E1" w:rsidRDefault="00E945E1" w:rsidP="00E945E1">
      <w:pPr>
        <w:pStyle w:val="xmsonormal"/>
        <w:spacing w:after="240"/>
      </w:pPr>
      <w:r>
        <w:rPr>
          <w:rFonts w:ascii="Arial" w:hAnsi="Arial" w:cs="Arial"/>
          <w:b/>
          <w:bCs/>
        </w:rPr>
        <w:t>To check your order delivery day, navigate to the “Supply Dashboard” on the Federated Data Platform</w:t>
      </w:r>
      <w:r>
        <w:rPr>
          <w:rFonts w:ascii="Arial" w:hAnsi="Arial" w:cs="Arial"/>
          <w:b/>
          <w:bCs/>
        </w:rPr>
        <w:br/>
      </w:r>
      <w:r>
        <w:rPr>
          <w:rFonts w:ascii="Arial" w:hAnsi="Arial" w:cs="Arial"/>
        </w:rPr>
        <w:br/>
        <w:t>Click on “Site Information &amp; Stock”, highlighted below:</w:t>
      </w:r>
      <w:r>
        <w:rPr>
          <w:noProof/>
        </w:rPr>
        <w:drawing>
          <wp:inline distT="0" distB="0" distL="0" distR="0" wp14:anchorId="523F7EF6" wp14:editId="77895FB5">
            <wp:extent cx="5731510" cy="1123315"/>
            <wp:effectExtent l="0" t="0" r="2540" b="635"/>
            <wp:docPr id="13453998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731510" cy="1123315"/>
                    </a:xfrm>
                    <a:prstGeom prst="rect">
                      <a:avLst/>
                    </a:prstGeom>
                    <a:noFill/>
                    <a:ln>
                      <a:noFill/>
                    </a:ln>
                  </pic:spPr>
                </pic:pic>
              </a:graphicData>
            </a:graphic>
          </wp:inline>
        </w:drawing>
      </w:r>
    </w:p>
    <w:p w14:paraId="49BDC33A" w14:textId="7D6A8A1B" w:rsidR="00E945E1" w:rsidRDefault="00E945E1" w:rsidP="00E945E1">
      <w:pPr>
        <w:pStyle w:val="xmsonormal"/>
      </w:pPr>
      <w:r>
        <w:rPr>
          <w:rFonts w:ascii="Arial" w:hAnsi="Arial" w:cs="Arial"/>
        </w:rPr>
        <w:t>An additional screen will open, and you will be able to see your delivery day in the highlighted cell below.</w:t>
      </w:r>
      <w:r>
        <w:rPr>
          <w:rFonts w:ascii="Arial" w:hAnsi="Arial" w:cs="Arial"/>
        </w:rPr>
        <w:br/>
      </w:r>
      <w:r>
        <w:rPr>
          <w:rFonts w:ascii="Arial" w:hAnsi="Arial" w:cs="Arial"/>
        </w:rPr>
        <w:br/>
      </w:r>
      <w:r>
        <w:rPr>
          <w:rFonts w:ascii="Arial" w:hAnsi="Arial" w:cs="Arial"/>
          <w:noProof/>
        </w:rPr>
        <w:drawing>
          <wp:inline distT="0" distB="0" distL="0" distR="0" wp14:anchorId="68F68093" wp14:editId="398D29CD">
            <wp:extent cx="5731510" cy="1308735"/>
            <wp:effectExtent l="0" t="0" r="2540" b="5715"/>
            <wp:docPr id="6235420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31510" cy="1308735"/>
                    </a:xfrm>
                    <a:prstGeom prst="rect">
                      <a:avLst/>
                    </a:prstGeom>
                    <a:noFill/>
                    <a:ln>
                      <a:noFill/>
                    </a:ln>
                  </pic:spPr>
                </pic:pic>
              </a:graphicData>
            </a:graphic>
          </wp:inline>
        </w:drawing>
      </w:r>
      <w:r>
        <w:rPr>
          <w:rFonts w:ascii="Arial" w:hAnsi="Arial" w:cs="Arial"/>
        </w:rPr>
        <w:br/>
      </w:r>
      <w:r>
        <w:rPr>
          <w:rFonts w:ascii="Arial" w:hAnsi="Arial" w:cs="Arial"/>
        </w:rPr>
        <w:br/>
      </w:r>
      <w:r>
        <w:rPr>
          <w:rFonts w:ascii="Arial" w:hAnsi="Arial" w:cs="Arial"/>
          <w:b/>
          <w:bCs/>
        </w:rPr>
        <w:t>To modify your order</w:t>
      </w:r>
      <w:r>
        <w:rPr>
          <w:rFonts w:ascii="Arial" w:hAnsi="Arial" w:cs="Arial"/>
          <w:b/>
          <w:bCs/>
        </w:rPr>
        <w:br/>
      </w:r>
      <w:r>
        <w:rPr>
          <w:rFonts w:ascii="Arial" w:hAnsi="Arial" w:cs="Arial"/>
          <w:b/>
          <w:bCs/>
        </w:rPr>
        <w:br/>
      </w:r>
      <w:r>
        <w:rPr>
          <w:rFonts w:ascii="Arial" w:hAnsi="Arial" w:cs="Arial"/>
        </w:rPr>
        <w:t>The example below shows</w:t>
      </w:r>
      <w:r>
        <w:rPr>
          <w:rFonts w:ascii="Arial" w:hAnsi="Arial" w:cs="Arial"/>
          <w:b/>
          <w:bCs/>
        </w:rPr>
        <w:t xml:space="preserve"> </w:t>
      </w:r>
      <w:r>
        <w:rPr>
          <w:rFonts w:ascii="Arial" w:hAnsi="Arial" w:cs="Arial"/>
        </w:rPr>
        <w:t>a pharmacy who has had an increase to their available vaccine and could modify their order.</w:t>
      </w:r>
    </w:p>
    <w:p w14:paraId="0FF76E93" w14:textId="77777777" w:rsidR="00E945E1" w:rsidRDefault="00E945E1" w:rsidP="00E945E1">
      <w:pPr>
        <w:pStyle w:val="xmsolistparagraph"/>
        <w:numPr>
          <w:ilvl w:val="0"/>
          <w:numId w:val="4"/>
        </w:numPr>
        <w:rPr>
          <w:rFonts w:eastAsia="Times New Roman"/>
        </w:rPr>
      </w:pPr>
      <w:r>
        <w:rPr>
          <w:rFonts w:ascii="Arial" w:eastAsia="Times New Roman" w:hAnsi="Arial" w:cs="Arial"/>
          <w:b/>
          <w:bCs/>
        </w:rPr>
        <w:t>Total allocation</w:t>
      </w:r>
      <w:r>
        <w:rPr>
          <w:rFonts w:ascii="Arial" w:eastAsia="Times New Roman" w:hAnsi="Arial" w:cs="Arial"/>
        </w:rPr>
        <w:t xml:space="preserve"> – reflecting how much vaccine is available for the pharmacy to order</w:t>
      </w:r>
    </w:p>
    <w:p w14:paraId="2259C376" w14:textId="77777777" w:rsidR="00E945E1" w:rsidRDefault="00E945E1" w:rsidP="00E945E1">
      <w:pPr>
        <w:pStyle w:val="xmsolistparagraph"/>
        <w:numPr>
          <w:ilvl w:val="0"/>
          <w:numId w:val="4"/>
        </w:numPr>
        <w:rPr>
          <w:rFonts w:eastAsia="Times New Roman"/>
        </w:rPr>
      </w:pPr>
      <w:r>
        <w:rPr>
          <w:rFonts w:ascii="Arial" w:eastAsia="Times New Roman" w:hAnsi="Arial" w:cs="Arial"/>
          <w:b/>
          <w:bCs/>
        </w:rPr>
        <w:t>Quantity ordered</w:t>
      </w:r>
      <w:r>
        <w:rPr>
          <w:rFonts w:ascii="Arial" w:eastAsia="Times New Roman" w:hAnsi="Arial" w:cs="Arial"/>
        </w:rPr>
        <w:t xml:space="preserve"> – reflecting how much has been ordered to date</w:t>
      </w:r>
    </w:p>
    <w:p w14:paraId="68AC5956" w14:textId="77777777" w:rsidR="00E945E1" w:rsidRDefault="00E945E1" w:rsidP="00E945E1">
      <w:pPr>
        <w:pStyle w:val="xmsolistparagraph"/>
        <w:numPr>
          <w:ilvl w:val="0"/>
          <w:numId w:val="4"/>
        </w:numPr>
        <w:rPr>
          <w:rFonts w:eastAsia="Times New Roman"/>
        </w:rPr>
      </w:pPr>
      <w:proofErr w:type="gramStart"/>
      <w:r>
        <w:rPr>
          <w:rFonts w:ascii="Arial" w:eastAsia="Times New Roman" w:hAnsi="Arial" w:cs="Arial"/>
          <w:b/>
          <w:bCs/>
        </w:rPr>
        <w:t>Remaining  available</w:t>
      </w:r>
      <w:proofErr w:type="gramEnd"/>
      <w:r>
        <w:rPr>
          <w:rFonts w:ascii="Arial" w:eastAsia="Times New Roman" w:hAnsi="Arial" w:cs="Arial"/>
          <w:b/>
          <w:bCs/>
        </w:rPr>
        <w:t xml:space="preserve"> doses</w:t>
      </w:r>
      <w:r>
        <w:rPr>
          <w:rFonts w:ascii="Arial" w:eastAsia="Times New Roman" w:hAnsi="Arial" w:cs="Arial"/>
        </w:rPr>
        <w:t xml:space="preserve"> – reflecting how much is still available for the pharmacy to order from</w:t>
      </w:r>
    </w:p>
    <w:p w14:paraId="36EC1F6B" w14:textId="77777777" w:rsidR="00E945E1" w:rsidRDefault="00E945E1" w:rsidP="00E945E1">
      <w:pPr>
        <w:pStyle w:val="xmsolistparagraph"/>
        <w:numPr>
          <w:ilvl w:val="0"/>
          <w:numId w:val="4"/>
        </w:numPr>
        <w:rPr>
          <w:rFonts w:eastAsia="Times New Roman"/>
        </w:rPr>
      </w:pPr>
      <w:r>
        <w:rPr>
          <w:rFonts w:ascii="Arial" w:eastAsia="Times New Roman" w:hAnsi="Arial" w:cs="Arial"/>
          <w:b/>
          <w:bCs/>
        </w:rPr>
        <w:t>Order process Date/Status</w:t>
      </w:r>
      <w:r>
        <w:rPr>
          <w:rFonts w:ascii="Arial" w:eastAsia="Times New Roman" w:hAnsi="Arial" w:cs="Arial"/>
        </w:rPr>
        <w:t xml:space="preserve"> – the order process date is the last time at which the existing order can be modified. This example shows the order status as “Requested” which means that it can still be modified. Once the order process date/time is passed, the order status will change to “Approved” and no further changes can be made.</w:t>
      </w:r>
    </w:p>
    <w:p w14:paraId="1B7E2A49" w14:textId="77777777" w:rsidR="00E945E1" w:rsidRDefault="00E945E1" w:rsidP="00E945E1">
      <w:pPr>
        <w:pStyle w:val="xmsolistparagraph"/>
        <w:numPr>
          <w:ilvl w:val="0"/>
          <w:numId w:val="4"/>
        </w:numPr>
        <w:rPr>
          <w:rFonts w:eastAsia="Times New Roman"/>
        </w:rPr>
      </w:pPr>
      <w:r>
        <w:rPr>
          <w:rFonts w:ascii="Arial" w:eastAsia="Times New Roman" w:hAnsi="Arial" w:cs="Arial"/>
          <w:b/>
          <w:bCs/>
        </w:rPr>
        <w:t>Modify Order</w:t>
      </w:r>
      <w:r>
        <w:rPr>
          <w:rFonts w:ascii="Arial" w:eastAsia="Times New Roman" w:hAnsi="Arial" w:cs="Arial"/>
        </w:rPr>
        <w:t xml:space="preserve"> – if the status of the order is still “Requested”, clicking this button will open a menu which will allow the user to increase/decrease the number of doses ordered (in multiples of 10) up to the limit of the available allocation (as displayed in “1”). Changes to the delivery date can also be made here, to change the delivery to the same </w:t>
      </w:r>
      <w:proofErr w:type="gramStart"/>
      <w:r>
        <w:rPr>
          <w:rFonts w:ascii="Arial" w:eastAsia="Times New Roman" w:hAnsi="Arial" w:cs="Arial"/>
        </w:rPr>
        <w:t>week day</w:t>
      </w:r>
      <w:proofErr w:type="gramEnd"/>
      <w:r>
        <w:rPr>
          <w:rFonts w:ascii="Arial" w:eastAsia="Times New Roman" w:hAnsi="Arial" w:cs="Arial"/>
        </w:rPr>
        <w:t xml:space="preserve"> on a different week.</w:t>
      </w:r>
    </w:p>
    <w:p w14:paraId="5228E0E6" w14:textId="638C8BA7" w:rsidR="00E945E1" w:rsidRDefault="00E945E1" w:rsidP="00E945E1">
      <w:pPr>
        <w:pStyle w:val="xmsolistparagraph"/>
        <w:spacing w:after="240"/>
        <w:ind w:left="0"/>
      </w:pPr>
      <w:r>
        <w:rPr>
          <w:rFonts w:ascii="Arial" w:hAnsi="Arial" w:cs="Arial"/>
          <w:b/>
          <w:bCs/>
        </w:rPr>
        <w:lastRenderedPageBreak/>
        <w:br/>
      </w:r>
      <w:r>
        <w:rPr>
          <w:noProof/>
        </w:rPr>
        <w:drawing>
          <wp:inline distT="0" distB="0" distL="0" distR="0" wp14:anchorId="53AF861B" wp14:editId="334A0421">
            <wp:extent cx="5731510" cy="1791335"/>
            <wp:effectExtent l="0" t="0" r="2540" b="0"/>
            <wp:docPr id="1979608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31510" cy="1791335"/>
                    </a:xfrm>
                    <a:prstGeom prst="rect">
                      <a:avLst/>
                    </a:prstGeom>
                    <a:noFill/>
                    <a:ln>
                      <a:noFill/>
                    </a:ln>
                  </pic:spPr>
                </pic:pic>
              </a:graphicData>
            </a:graphic>
          </wp:inline>
        </w:drawing>
      </w:r>
    </w:p>
    <w:p w14:paraId="0548C21B" w14:textId="77777777" w:rsidR="00E945E1" w:rsidRDefault="00E945E1" w:rsidP="00E945E1">
      <w:pPr>
        <w:pStyle w:val="xmsonormal"/>
        <w:spacing w:after="240"/>
      </w:pPr>
      <w:r>
        <w:rPr>
          <w:rFonts w:ascii="Arial" w:hAnsi="Arial" w:cs="Arial"/>
        </w:rPr>
        <w:br/>
        <w:t xml:space="preserve">Please contact your </w:t>
      </w:r>
      <w:hyperlink r:id="rId12" w:history="1">
        <w:r>
          <w:rPr>
            <w:rStyle w:val="Hyperlink"/>
          </w:rPr>
          <w:t>ICB</w:t>
        </w:r>
      </w:hyperlink>
      <w:r>
        <w:rPr>
          <w:rFonts w:ascii="Arial" w:hAnsi="Arial" w:cs="Arial"/>
        </w:rPr>
        <w:t xml:space="preserve"> team or </w:t>
      </w:r>
      <w:hyperlink r:id="rId13" w:history="1">
        <w:r>
          <w:rPr>
            <w:rStyle w:val="Hyperlink"/>
          </w:rPr>
          <w:t>england.eoe-vacprg@nhs.net</w:t>
        </w:r>
      </w:hyperlink>
      <w:r>
        <w:rPr>
          <w:rFonts w:ascii="Arial" w:hAnsi="Arial" w:cs="Arial"/>
        </w:rPr>
        <w:t xml:space="preserve"> for any further support. </w:t>
      </w:r>
    </w:p>
    <w:p w14:paraId="00AD3B4C" w14:textId="77777777" w:rsidR="00E945E1" w:rsidRDefault="00E945E1"/>
    <w:sectPr w:rsidR="00E94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066B"/>
    <w:multiLevelType w:val="multilevel"/>
    <w:tmpl w:val="D054DE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1D1A8A"/>
    <w:multiLevelType w:val="multilevel"/>
    <w:tmpl w:val="CC126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79A5A8A"/>
    <w:multiLevelType w:val="multilevel"/>
    <w:tmpl w:val="71F2B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7A798E"/>
    <w:multiLevelType w:val="multilevel"/>
    <w:tmpl w:val="0F604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14757264">
    <w:abstractNumId w:val="3"/>
    <w:lvlOverride w:ilvl="0"/>
    <w:lvlOverride w:ilvl="1"/>
    <w:lvlOverride w:ilvl="2"/>
    <w:lvlOverride w:ilvl="3"/>
    <w:lvlOverride w:ilvl="4"/>
    <w:lvlOverride w:ilvl="5"/>
    <w:lvlOverride w:ilvl="6"/>
    <w:lvlOverride w:ilvl="7"/>
    <w:lvlOverride w:ilvl="8"/>
  </w:num>
  <w:num w:numId="2" w16cid:durableId="2140341500">
    <w:abstractNumId w:val="0"/>
    <w:lvlOverride w:ilvl="0"/>
    <w:lvlOverride w:ilvl="1"/>
    <w:lvlOverride w:ilvl="2"/>
    <w:lvlOverride w:ilvl="3"/>
    <w:lvlOverride w:ilvl="4"/>
    <w:lvlOverride w:ilvl="5"/>
    <w:lvlOverride w:ilvl="6"/>
    <w:lvlOverride w:ilvl="7"/>
    <w:lvlOverride w:ilvl="8"/>
  </w:num>
  <w:num w:numId="3" w16cid:durableId="40715707">
    <w:abstractNumId w:val="2"/>
    <w:lvlOverride w:ilvl="0"/>
    <w:lvlOverride w:ilvl="1"/>
    <w:lvlOverride w:ilvl="2"/>
    <w:lvlOverride w:ilvl="3"/>
    <w:lvlOverride w:ilvl="4"/>
    <w:lvlOverride w:ilvl="5"/>
    <w:lvlOverride w:ilvl="6"/>
    <w:lvlOverride w:ilvl="7"/>
    <w:lvlOverride w:ilvl="8"/>
  </w:num>
  <w:num w:numId="4" w16cid:durableId="1419672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E1"/>
    <w:rsid w:val="00C7253D"/>
    <w:rsid w:val="00E94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3A12"/>
  <w15:chartTrackingRefBased/>
  <w15:docId w15:val="{A627B10D-F10B-4C82-B3FD-6B362609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5E1"/>
    <w:rPr>
      <w:rFonts w:eastAsiaTheme="majorEastAsia" w:cstheme="majorBidi"/>
      <w:color w:val="272727" w:themeColor="text1" w:themeTint="D8"/>
    </w:rPr>
  </w:style>
  <w:style w:type="paragraph" w:styleId="Title">
    <w:name w:val="Title"/>
    <w:basedOn w:val="Normal"/>
    <w:next w:val="Normal"/>
    <w:link w:val="TitleChar"/>
    <w:uiPriority w:val="10"/>
    <w:qFormat/>
    <w:rsid w:val="00E94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5E1"/>
    <w:pPr>
      <w:spacing w:before="160"/>
      <w:jc w:val="center"/>
    </w:pPr>
    <w:rPr>
      <w:i/>
      <w:iCs/>
      <w:color w:val="404040" w:themeColor="text1" w:themeTint="BF"/>
    </w:rPr>
  </w:style>
  <w:style w:type="character" w:customStyle="1" w:styleId="QuoteChar">
    <w:name w:val="Quote Char"/>
    <w:basedOn w:val="DefaultParagraphFont"/>
    <w:link w:val="Quote"/>
    <w:uiPriority w:val="29"/>
    <w:rsid w:val="00E945E1"/>
    <w:rPr>
      <w:i/>
      <w:iCs/>
      <w:color w:val="404040" w:themeColor="text1" w:themeTint="BF"/>
    </w:rPr>
  </w:style>
  <w:style w:type="paragraph" w:styleId="ListParagraph">
    <w:name w:val="List Paragraph"/>
    <w:basedOn w:val="Normal"/>
    <w:uiPriority w:val="34"/>
    <w:qFormat/>
    <w:rsid w:val="00E945E1"/>
    <w:pPr>
      <w:ind w:left="720"/>
      <w:contextualSpacing/>
    </w:pPr>
  </w:style>
  <w:style w:type="character" w:styleId="IntenseEmphasis">
    <w:name w:val="Intense Emphasis"/>
    <w:basedOn w:val="DefaultParagraphFont"/>
    <w:uiPriority w:val="21"/>
    <w:qFormat/>
    <w:rsid w:val="00E945E1"/>
    <w:rPr>
      <w:i/>
      <w:iCs/>
      <w:color w:val="0F4761" w:themeColor="accent1" w:themeShade="BF"/>
    </w:rPr>
  </w:style>
  <w:style w:type="paragraph" w:styleId="IntenseQuote">
    <w:name w:val="Intense Quote"/>
    <w:basedOn w:val="Normal"/>
    <w:next w:val="Normal"/>
    <w:link w:val="IntenseQuoteChar"/>
    <w:uiPriority w:val="30"/>
    <w:qFormat/>
    <w:rsid w:val="00E94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5E1"/>
    <w:rPr>
      <w:i/>
      <w:iCs/>
      <w:color w:val="0F4761" w:themeColor="accent1" w:themeShade="BF"/>
    </w:rPr>
  </w:style>
  <w:style w:type="character" w:styleId="IntenseReference">
    <w:name w:val="Intense Reference"/>
    <w:basedOn w:val="DefaultParagraphFont"/>
    <w:uiPriority w:val="32"/>
    <w:qFormat/>
    <w:rsid w:val="00E945E1"/>
    <w:rPr>
      <w:b/>
      <w:bCs/>
      <w:smallCaps/>
      <w:color w:val="0F4761" w:themeColor="accent1" w:themeShade="BF"/>
      <w:spacing w:val="5"/>
    </w:rPr>
  </w:style>
  <w:style w:type="character" w:styleId="Hyperlink">
    <w:name w:val="Hyperlink"/>
    <w:basedOn w:val="DefaultParagraphFont"/>
    <w:uiPriority w:val="99"/>
    <w:semiHidden/>
    <w:unhideWhenUsed/>
    <w:rsid w:val="00E945E1"/>
    <w:rPr>
      <w:rFonts w:ascii="Arial" w:hAnsi="Arial" w:cs="Arial" w:hint="default"/>
      <w:color w:val="0000FF"/>
      <w:u w:val="single"/>
    </w:rPr>
  </w:style>
  <w:style w:type="paragraph" w:customStyle="1" w:styleId="xmsonormal">
    <w:name w:val="x_msonormal"/>
    <w:basedOn w:val="Normal"/>
    <w:rsid w:val="00E945E1"/>
    <w:pPr>
      <w:spacing w:after="0" w:line="240" w:lineRule="auto"/>
    </w:pPr>
    <w:rPr>
      <w:rFonts w:ascii="Aptos" w:hAnsi="Aptos" w:cs="Aptos"/>
      <w:kern w:val="0"/>
      <w:lang w:eastAsia="en-GB"/>
      <w14:ligatures w14:val="none"/>
    </w:rPr>
  </w:style>
  <w:style w:type="paragraph" w:customStyle="1" w:styleId="xmsolistparagraph">
    <w:name w:val="x_msolistparagraph"/>
    <w:basedOn w:val="Normal"/>
    <w:rsid w:val="00E945E1"/>
    <w:pPr>
      <w:spacing w:after="0" w:line="240" w:lineRule="auto"/>
      <w:ind w:left="720"/>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ngland.eoe-vacprg@nhs.net"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cid:image001.png@01DD13A5.1D3B2590" TargetMode="External"/><Relationship Id="rId12" Type="http://schemas.openxmlformats.org/officeDocument/2006/relationships/hyperlink" Target="https://future.nhs.uk/vaccsandscreening/view?objectId=1053619"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3.png@01DD13A5.1D3B2590" TargetMode="External"/><Relationship Id="rId5" Type="http://schemas.openxmlformats.org/officeDocument/2006/relationships/hyperlink" Target="https://www.nhs.uk/manage-your-appointments/login?redirectUrl=/sites"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2.png@01DD13A5.1D3B25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1162D3EB3E245B47708C9F5F58222" ma:contentTypeVersion="18" ma:contentTypeDescription="Create a new document." ma:contentTypeScope="" ma:versionID="b8d9f58165ae156bd8133191a6714144">
  <xsd:schema xmlns:xsd="http://www.w3.org/2001/XMLSchema" xmlns:xs="http://www.w3.org/2001/XMLSchema" xmlns:p="http://schemas.microsoft.com/office/2006/metadata/properties" xmlns:ns2="f6f739ee-5a9a-49d1-b8fa-f6c3c1962166" xmlns:ns3="d69f7a41-b851-454c-b87a-f1eb2f485d8c" targetNamespace="http://schemas.microsoft.com/office/2006/metadata/properties" ma:root="true" ma:fieldsID="95294ecad6a91f9c2db582d580056def" ns2:_="" ns3:_="">
    <xsd:import namespace="f6f739ee-5a9a-49d1-b8fa-f6c3c1962166"/>
    <xsd:import namespace="d69f7a41-b851-454c-b87a-f1eb2f485d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9ee-5a9a-49d1-b8fa-f6c3c1962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9c0c5-c8e9-4d95-9330-ca4f356ff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9f7a41-b851-454c-b87a-f1eb2f485d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f7a641-d185-4af2-b4bf-fc18035dfc54}" ma:internalName="TaxCatchAll" ma:showField="CatchAllData" ma:web="d69f7a41-b851-454c-b87a-f1eb2f485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9f7a41-b851-454c-b87a-f1eb2f485d8c" xsi:nil="true"/>
    <lcf76f155ced4ddcb4097134ff3c332f xmlns="f6f739ee-5a9a-49d1-b8fa-f6c3c19621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9F1B5A-FA31-4C9A-B4D2-17918EC5F0E0}"/>
</file>

<file path=customXml/itemProps2.xml><?xml version="1.0" encoding="utf-8"?>
<ds:datastoreItem xmlns:ds="http://schemas.openxmlformats.org/officeDocument/2006/customXml" ds:itemID="{9599CC6C-5479-4E6A-A389-1ED894EE2A57}"/>
</file>

<file path=customXml/itemProps3.xml><?xml version="1.0" encoding="utf-8"?>
<ds:datastoreItem xmlns:ds="http://schemas.openxmlformats.org/officeDocument/2006/customXml" ds:itemID="{401B9411-D2E3-411F-916D-47535659E95A}"/>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Culleton</dc:creator>
  <cp:keywords/>
  <dc:description/>
  <cp:lastModifiedBy>Angela Culleton</cp:lastModifiedBy>
  <cp:revision>1</cp:revision>
  <dcterms:created xsi:type="dcterms:W3CDTF">2026-07-14T15:02:00Z</dcterms:created>
  <dcterms:modified xsi:type="dcterms:W3CDTF">2026-07-14T15:03:00Z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0x010100F0A1162D3EB3E245B47708C9F5F58222</vt:lpwstr>
  </property>
</Properties>
</file>